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30" w:rsidRPr="00EE6F30" w:rsidRDefault="00EE6F30" w:rsidP="00EE6F30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EE6F30">
        <w:rPr>
          <w:rFonts w:ascii="Times New Roman" w:hAnsi="Times New Roman"/>
          <w:b/>
          <w:sz w:val="24"/>
          <w:szCs w:val="24"/>
        </w:rPr>
        <w:t>АННОТАЦИЯ</w:t>
      </w:r>
    </w:p>
    <w:p w:rsidR="00EE6F30" w:rsidRDefault="00C97F88" w:rsidP="00EE6F30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рабочей программе по ОДНКНР 6</w:t>
      </w:r>
      <w:r w:rsidR="00EE6F30" w:rsidRPr="00EE6F30">
        <w:rPr>
          <w:rFonts w:ascii="Times New Roman" w:hAnsi="Times New Roman"/>
          <w:sz w:val="24"/>
          <w:szCs w:val="24"/>
        </w:rPr>
        <w:t xml:space="preserve"> класс</w:t>
      </w:r>
    </w:p>
    <w:p w:rsidR="00EE6F30" w:rsidRPr="00EE6F30" w:rsidRDefault="00EE6F30" w:rsidP="00EE6F30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Программа по предметной области «Основы духовно-нравственной культуры народов </w:t>
      </w:r>
      <w:proofErr w:type="gramStart"/>
      <w:r w:rsidRPr="007160DF">
        <w:rPr>
          <w:rFonts w:ascii="Times New Roman" w:hAnsi="Times New Roman"/>
          <w:color w:val="000000"/>
          <w:sz w:val="24"/>
          <w:szCs w:val="24"/>
        </w:rPr>
        <w:t>России»(</w:t>
      </w:r>
      <w:proofErr w:type="gramEnd"/>
      <w:r w:rsidRPr="007160DF">
        <w:rPr>
          <w:rFonts w:ascii="Times New Roman" w:hAnsi="Times New Roman"/>
          <w:color w:val="000000"/>
          <w:sz w:val="24"/>
          <w:szCs w:val="24"/>
        </w:rPr>
        <w:t>далее  — ОДНКНР) для 6 классов образовательных организаций составлена в соответ</w:t>
      </w:r>
      <w:r>
        <w:rPr>
          <w:rFonts w:ascii="Times New Roman" w:hAnsi="Times New Roman"/>
          <w:color w:val="000000"/>
          <w:sz w:val="24"/>
          <w:szCs w:val="24"/>
        </w:rPr>
        <w:t>ствии с: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</w:t>
      </w:r>
      <w:proofErr w:type="gramStart"/>
      <w:r w:rsidRPr="007160DF">
        <w:rPr>
          <w:rFonts w:ascii="Times New Roman" w:hAnsi="Times New Roman"/>
          <w:color w:val="000000"/>
          <w:sz w:val="24"/>
          <w:szCs w:val="24"/>
        </w:rPr>
        <w:t>приказом  Министерства</w:t>
      </w:r>
      <w:proofErr w:type="gramEnd"/>
      <w:r w:rsidRPr="007160DF">
        <w:rPr>
          <w:rFonts w:ascii="Times New Roman" w:hAnsi="Times New Roman"/>
          <w:color w:val="000000"/>
          <w:sz w:val="24"/>
          <w:szCs w:val="24"/>
        </w:rPr>
        <w:t xml:space="preserve"> просвещения Российской Федерации от 31 мая 2021 г. № 287); 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, предметным); 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необходимость формирования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Сохранение традиционных российских духовно-нравственных ценностей как значимой части культурного и историч</w:t>
      </w:r>
      <w:r>
        <w:rPr>
          <w:rFonts w:ascii="Times New Roman" w:hAnsi="Times New Roman"/>
          <w:color w:val="000000"/>
          <w:sz w:val="24"/>
          <w:szCs w:val="24"/>
        </w:rPr>
        <w:t xml:space="preserve">еского наследия народов России </w:t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— один из ключевых национальных приоритетов Российской Федерации, способствующих дальнейшей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гуманизации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Центральная идея гражданской идентичности — образ будущего нашей страны, который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формируется с учётом национальных и стратегических приоритетов российского общества,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lastRenderedPageBreak/>
        <w:t xml:space="preserve">Не менее важно отметить, что данный курс формируется и преподаётся в соответствии с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принципами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культурологичности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культуросообразности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процессе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изучения </w:t>
      </w:r>
      <w:r w:rsidRPr="007160DF">
        <w:rPr>
          <w:rFonts w:ascii="Times New Roman" w:hAnsi="Times New Roman"/>
          <w:color w:val="000000"/>
          <w:sz w:val="24"/>
          <w:szCs w:val="24"/>
        </w:rPr>
        <w:t>курса</w:t>
      </w:r>
      <w:proofErr w:type="gramEnd"/>
      <w:r w:rsidRPr="007160DF">
        <w:rPr>
          <w:rFonts w:ascii="Times New Roman" w:hAnsi="Times New Roman"/>
          <w:color w:val="000000"/>
          <w:sz w:val="24"/>
          <w:szCs w:val="24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самопрезентации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>, исторические и современные особенности духовно-нравственного развития народов России.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Материал курса представлен через актуализацию макроуровня (Россия в целом как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многонациональное,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поликонфессиональное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государство, с едиными для всех законами, </w:t>
      </w:r>
      <w:r w:rsidRPr="007160DF">
        <w:rPr>
          <w:rFonts w:ascii="Times New Roman" w:hAnsi="Times New Roman"/>
          <w:sz w:val="24"/>
          <w:szCs w:val="24"/>
        </w:rPr>
        <w:br/>
      </w:r>
      <w:r w:rsidRPr="007160DF">
        <w:rPr>
          <w:rFonts w:ascii="Times New Roman" w:hAnsi="Times New Roman"/>
          <w:color w:val="000000"/>
          <w:sz w:val="24"/>
          <w:szCs w:val="24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i/>
          <w:color w:val="000000"/>
          <w:sz w:val="24"/>
          <w:szCs w:val="24"/>
        </w:rPr>
        <w:t xml:space="preserve">Принцип </w:t>
      </w:r>
      <w:proofErr w:type="spellStart"/>
      <w:r w:rsidRPr="007160DF">
        <w:rPr>
          <w:rFonts w:ascii="Times New Roman" w:hAnsi="Times New Roman"/>
          <w:i/>
          <w:color w:val="000000"/>
          <w:sz w:val="24"/>
          <w:szCs w:val="24"/>
        </w:rPr>
        <w:t>культурологичности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i/>
          <w:color w:val="000000"/>
          <w:sz w:val="24"/>
          <w:szCs w:val="24"/>
        </w:rPr>
        <w:t>Принцип научности подходов и содержания</w:t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культурообразующих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i/>
          <w:color w:val="000000"/>
          <w:sz w:val="24"/>
          <w:szCs w:val="24"/>
        </w:rPr>
        <w:t>Принцип соответствия требованиям</w:t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C97F88" w:rsidRP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i/>
          <w:color w:val="000000"/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</w:t>
      </w:r>
      <w:r w:rsidRPr="007160DF">
        <w:rPr>
          <w:rFonts w:ascii="Times New Roman" w:hAnsi="Times New Roman"/>
          <w:color w:val="000000"/>
          <w:sz w:val="24"/>
          <w:szCs w:val="24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надконфессионального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  <w:bookmarkStart w:id="0" w:name="_GoBack"/>
      <w:bookmarkEnd w:id="0"/>
    </w:p>
    <w:p w:rsidR="00C97F88" w:rsidRPr="007160DF" w:rsidRDefault="00C97F88" w:rsidP="00C97F88">
      <w:pPr>
        <w:autoSpaceDE w:val="0"/>
        <w:autoSpaceDN w:val="0"/>
        <w:spacing w:after="12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b/>
          <w:color w:val="000000"/>
          <w:sz w:val="24"/>
          <w:szCs w:val="24"/>
        </w:rPr>
        <w:t>ЦЕЛИ И ЗАДАЧИ ИЗУЧЕНИЯ УЧЕБНОГО КУРСА «ОСНОВЫ ДУХОВНО-НРАВСТВЕННОЙ КУЛЬТУРЫ НАРОДОВ РОССИИ»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b/>
          <w:color w:val="000000"/>
          <w:sz w:val="24"/>
          <w:szCs w:val="24"/>
        </w:rPr>
        <w:t xml:space="preserve">Целями </w:t>
      </w:r>
      <w:r w:rsidRPr="007160DF">
        <w:rPr>
          <w:rFonts w:ascii="Times New Roman" w:hAnsi="Times New Roman"/>
          <w:color w:val="000000"/>
          <w:sz w:val="24"/>
          <w:szCs w:val="24"/>
        </w:rPr>
        <w:t>изучения учебного курса являются: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7160DF">
        <w:rPr>
          <w:rFonts w:ascii="Times New Roman" w:hAnsi="Times New Roman"/>
          <w:sz w:val="24"/>
          <w:szCs w:val="24"/>
        </w:rPr>
        <w:br/>
      </w:r>
      <w:proofErr w:type="spellStart"/>
      <w:r w:rsidRPr="007160DF">
        <w:rPr>
          <w:rFonts w:ascii="Times New Roman" w:hAnsi="Times New Roman"/>
          <w:color w:val="000000"/>
          <w:sz w:val="24"/>
          <w:szCs w:val="24"/>
        </w:rPr>
        <w:t>этноконфессионального</w:t>
      </w:r>
      <w:proofErr w:type="spellEnd"/>
      <w:r w:rsidRPr="007160DF">
        <w:rPr>
          <w:rFonts w:ascii="Times New Roman" w:hAnsi="Times New Roman"/>
          <w:color w:val="000000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формирование и сохранение уважения к ценностям и убеждениям представителей разных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60DF">
        <w:rPr>
          <w:rFonts w:ascii="Times New Roman" w:hAnsi="Times New Roman"/>
          <w:color w:val="000000"/>
          <w:sz w:val="24"/>
          <w:szCs w:val="24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Цели курса определяют следующие </w:t>
      </w:r>
      <w:r w:rsidRPr="007160DF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7160DF">
        <w:rPr>
          <w:rFonts w:ascii="Times New Roman" w:hAnsi="Times New Roman"/>
          <w:color w:val="000000"/>
          <w:sz w:val="24"/>
          <w:szCs w:val="24"/>
        </w:rPr>
        <w:t>: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lastRenderedPageBreak/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C97F88" w:rsidRPr="007160DF" w:rsidRDefault="00C97F88" w:rsidP="00C97F88">
      <w:pPr>
        <w:tabs>
          <w:tab w:val="left" w:pos="18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sz w:val="24"/>
          <w:szCs w:val="24"/>
        </w:rPr>
        <w:tab/>
      </w:r>
      <w:r w:rsidRPr="007160DF">
        <w:rPr>
          <w:rFonts w:ascii="Times New Roman" w:hAnsi="Times New Roman"/>
          <w:color w:val="000000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воспитанию патриотизма; уважения к истории, языку, культурным и религиозным традициям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60DF">
        <w:rPr>
          <w:rFonts w:ascii="Times New Roman" w:hAnsi="Times New Roman"/>
          <w:color w:val="000000"/>
          <w:sz w:val="24"/>
          <w:szCs w:val="24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—  формирование ответственного отношения к учению и труду, </w:t>
      </w:r>
      <w:proofErr w:type="gramStart"/>
      <w:r w:rsidRPr="007160DF">
        <w:rPr>
          <w:rFonts w:ascii="Times New Roman" w:hAnsi="Times New Roman"/>
          <w:color w:val="000000"/>
          <w:sz w:val="24"/>
          <w:szCs w:val="24"/>
        </w:rPr>
        <w:t>готовности и способности</w:t>
      </w:r>
      <w:proofErr w:type="gramEnd"/>
      <w:r w:rsidRPr="007160DF">
        <w:rPr>
          <w:rFonts w:ascii="Times New Roman" w:hAnsi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 xml:space="preserve"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</w:t>
      </w:r>
      <w:r w:rsidRPr="007160DF">
        <w:rPr>
          <w:rFonts w:ascii="Times New Roman" w:hAnsi="Times New Roman"/>
          <w:color w:val="000000"/>
          <w:sz w:val="24"/>
          <w:szCs w:val="24"/>
        </w:rPr>
        <w:lastRenderedPageBreak/>
        <w:t>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C97F88" w:rsidRPr="00C97F88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color w:val="000000"/>
          <w:sz w:val="24"/>
          <w:szCs w:val="24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C97F88" w:rsidRPr="007160DF" w:rsidRDefault="00C97F88" w:rsidP="00C97F88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b/>
          <w:color w:val="000000"/>
          <w:sz w:val="24"/>
          <w:szCs w:val="24"/>
        </w:rPr>
        <w:t>МЕСТО УЧЕБНОГО КУРСА «ОСНОВЫ ДУХОВНО-НРАВСТВЕННОЙ КУЛЬТУРЫ НАРОДОВ РОССИИ» В УЧЕБНОМ ПЛАНЕ</w:t>
      </w:r>
    </w:p>
    <w:p w:rsidR="00C97F88" w:rsidRPr="007160DF" w:rsidRDefault="00C97F88" w:rsidP="00C97F88">
      <w:pPr>
        <w:tabs>
          <w:tab w:val="left" w:pos="18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160DF">
        <w:rPr>
          <w:rFonts w:ascii="Times New Roman" w:hAnsi="Times New Roman"/>
          <w:sz w:val="24"/>
          <w:szCs w:val="24"/>
        </w:rPr>
        <w:tab/>
      </w:r>
      <w:r w:rsidRPr="007160DF">
        <w:rPr>
          <w:rFonts w:ascii="Times New Roman" w:hAnsi="Times New Roman"/>
          <w:color w:val="000000"/>
          <w:sz w:val="24"/>
          <w:szCs w:val="24"/>
        </w:rPr>
        <w:t>Учебный курс "Основы духовно-нравственной культуры народов России" изучается в 6 классе не менее одного часа в неделе, общий объем составляет 34 часа.</w:t>
      </w:r>
    </w:p>
    <w:p w:rsidR="00E8653A" w:rsidRPr="00EE6F30" w:rsidRDefault="00E8653A" w:rsidP="00EE6F3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E8653A" w:rsidRPr="00EE6F30" w:rsidSect="00EE6F3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CC"/>
    <w:rsid w:val="00C97F88"/>
    <w:rsid w:val="00E1364E"/>
    <w:rsid w:val="00E8653A"/>
    <w:rsid w:val="00EE6F30"/>
    <w:rsid w:val="00FA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4CD72"/>
  <w15:chartTrackingRefBased/>
  <w15:docId w15:val="{AE879157-5C6D-4642-A3A1-C108DA45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F3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1680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3</cp:revision>
  <dcterms:created xsi:type="dcterms:W3CDTF">2022-09-26T02:04:00Z</dcterms:created>
  <dcterms:modified xsi:type="dcterms:W3CDTF">2024-09-08T14:41:00Z</dcterms:modified>
</cp:coreProperties>
</file>